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F5" w:rsidRDefault="00671BF7" w:rsidP="00671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Letter of Care Coordination</w:t>
      </w:r>
    </w:p>
    <w:p w:rsidR="00F15BF5" w:rsidRPr="00F15BF5" w:rsidRDefault="00F15BF5" w:rsidP="00F15BF5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t>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15BF5">
        <w:rPr>
          <w:rFonts w:ascii="Times New Roman" w:hAnsi="Times New Roman" w:cs="Times New Roman"/>
          <w:b/>
          <w:sz w:val="20"/>
          <w:szCs w:val="24"/>
        </w:rPr>
        <w:t xml:space="preserve">Certified Community Behavioral Health Center (CCBHC) </w:t>
      </w:r>
      <w:r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>Other Outpatient Agency (OOA)</w:t>
      </w:r>
    </w:p>
    <w:p w:rsidR="00671BF7" w:rsidRPr="00F15BF5" w:rsidRDefault="00F15BF5" w:rsidP="00F15BF5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t>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F15BF5">
        <w:rPr>
          <w:rFonts w:ascii="Times New Roman" w:hAnsi="Times New Roman" w:cs="Times New Roman"/>
          <w:b/>
          <w:sz w:val="20"/>
          <w:szCs w:val="24"/>
        </w:rPr>
        <w:t>Recipient Name</w:t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 w:rsidRPr="00F15BF5">
        <w:rPr>
          <w:rFonts w:ascii="Times New Roman" w:hAnsi="Times New Roman" w:cs="Times New Roman"/>
          <w:b/>
          <w:sz w:val="20"/>
          <w:szCs w:val="24"/>
        </w:rPr>
        <w:t>Recipient ID#</w:t>
      </w:r>
      <w:r w:rsidRPr="00F15BF5">
        <w:rPr>
          <w:rFonts w:ascii="Times New Roman" w:hAnsi="Times New Roman" w:cs="Times New Roman"/>
          <w:b/>
          <w:sz w:val="20"/>
          <w:szCs w:val="24"/>
        </w:rPr>
        <w:tab/>
      </w:r>
    </w:p>
    <w:p w:rsidR="00F15BF5" w:rsidRDefault="00F15BF5" w:rsidP="00F15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It is agreed that the CCBHC and OOA will provide coordinated services to the above recipient under the terms identified below until which time a change is requested. The recipient (or guardian if applicable) must approve any changes made to this letter. </w:t>
      </w:r>
    </w:p>
    <w:p w:rsidR="00671BF7" w:rsidRDefault="00500042" w:rsidP="00F15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coordination will occur </w:t>
      </w:r>
      <w:r w:rsidRPr="008C22AA">
        <w:rPr>
          <w:rFonts w:ascii="Times New Roman" w:hAnsi="Times New Roman" w:cs="Times New Roman"/>
          <w:b/>
          <w:sz w:val="24"/>
          <w:szCs w:val="24"/>
        </w:rPr>
        <w:t>through two service plans</w:t>
      </w:r>
      <w:r>
        <w:rPr>
          <w:rFonts w:ascii="Times New Roman" w:hAnsi="Times New Roman" w:cs="Times New Roman"/>
          <w:b/>
          <w:sz w:val="24"/>
          <w:szCs w:val="24"/>
        </w:rPr>
        <w:t xml:space="preserve"> (one at each provider) </w:t>
      </w:r>
      <w:r w:rsidR="00671BF7">
        <w:rPr>
          <w:rFonts w:ascii="Times New Roman" w:hAnsi="Times New Roman" w:cs="Times New Roman"/>
          <w:b/>
          <w:sz w:val="24"/>
          <w:szCs w:val="24"/>
        </w:rPr>
        <w:t xml:space="preserve">developed collaboratively by the facilities’ treatment teams.  Each facility retains clinical control of and responsibility for its portion of the treatment.  </w:t>
      </w:r>
    </w:p>
    <w:p w:rsidR="003A3A55" w:rsidRDefault="00500042" w:rsidP="00F15B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CCBHC</w:t>
      </w:r>
      <w:r w:rsidR="003A3A55">
        <w:rPr>
          <w:rFonts w:ascii="Times New Roman" w:hAnsi="Times New Roman" w:cs="Times New Roman"/>
          <w:b/>
          <w:sz w:val="24"/>
          <w:szCs w:val="24"/>
        </w:rPr>
        <w:t xml:space="preserve"> will be responsible for care coo</w:t>
      </w:r>
      <w:r w:rsidR="00171409">
        <w:rPr>
          <w:rFonts w:ascii="Times New Roman" w:hAnsi="Times New Roman" w:cs="Times New Roman"/>
          <w:b/>
          <w:sz w:val="24"/>
          <w:szCs w:val="24"/>
        </w:rPr>
        <w:t xml:space="preserve">rdination activities for the following services:  </w:t>
      </w:r>
      <w:r>
        <w:rPr>
          <w:rFonts w:ascii="Times New Roman" w:hAnsi="Times New Roman" w:cs="Times New Roman"/>
          <w:b/>
          <w:sz w:val="24"/>
          <w:szCs w:val="24"/>
        </w:rPr>
        <w:t xml:space="preserve">(1) </w:t>
      </w:r>
      <w:r w:rsidR="00171409">
        <w:rPr>
          <w:rFonts w:ascii="Times New Roman" w:hAnsi="Times New Roman" w:cs="Times New Roman"/>
          <w:b/>
          <w:sz w:val="24"/>
          <w:szCs w:val="24"/>
        </w:rPr>
        <w:t xml:space="preserve">comprehensive, person-centered and family-centered </w:t>
      </w:r>
      <w:r w:rsidR="00171409" w:rsidRPr="008C22AA">
        <w:rPr>
          <w:rFonts w:ascii="Times New Roman" w:hAnsi="Times New Roman" w:cs="Times New Roman"/>
          <w:b/>
          <w:sz w:val="24"/>
          <w:szCs w:val="24"/>
        </w:rPr>
        <w:t>diagnostic treatment planning</w:t>
      </w:r>
      <w:r w:rsidR="00171409">
        <w:rPr>
          <w:rFonts w:ascii="Times New Roman" w:hAnsi="Times New Roman" w:cs="Times New Roman"/>
          <w:b/>
          <w:sz w:val="24"/>
          <w:szCs w:val="24"/>
        </w:rPr>
        <w:t xml:space="preserve"> and evaluation; </w:t>
      </w:r>
      <w:r>
        <w:rPr>
          <w:rFonts w:ascii="Times New Roman" w:hAnsi="Times New Roman" w:cs="Times New Roman"/>
          <w:b/>
          <w:sz w:val="24"/>
          <w:szCs w:val="24"/>
        </w:rPr>
        <w:t xml:space="preserve">(2) </w:t>
      </w:r>
      <w:r w:rsidR="00171409">
        <w:rPr>
          <w:rFonts w:ascii="Times New Roman" w:hAnsi="Times New Roman" w:cs="Times New Roman"/>
          <w:b/>
          <w:sz w:val="24"/>
          <w:szCs w:val="24"/>
        </w:rPr>
        <w:t xml:space="preserve">health promotion including insuring that the person is linked to a primary care practitioner; </w:t>
      </w:r>
      <w:r>
        <w:rPr>
          <w:rFonts w:ascii="Times New Roman" w:hAnsi="Times New Roman" w:cs="Times New Roman"/>
          <w:b/>
          <w:sz w:val="24"/>
          <w:szCs w:val="24"/>
        </w:rPr>
        <w:t xml:space="preserve">(3) </w:t>
      </w:r>
      <w:r w:rsidR="00171409">
        <w:rPr>
          <w:rFonts w:ascii="Times New Roman" w:hAnsi="Times New Roman" w:cs="Times New Roman"/>
          <w:b/>
          <w:sz w:val="24"/>
          <w:szCs w:val="24"/>
        </w:rPr>
        <w:t xml:space="preserve">monitoring the </w:t>
      </w:r>
      <w:r w:rsidR="00D96422">
        <w:rPr>
          <w:rFonts w:ascii="Times New Roman" w:hAnsi="Times New Roman" w:cs="Times New Roman"/>
          <w:b/>
          <w:sz w:val="24"/>
          <w:szCs w:val="24"/>
        </w:rPr>
        <w:t xml:space="preserve">entire care plan, including use of psychotropic medications; </w:t>
      </w:r>
      <w:r>
        <w:rPr>
          <w:rFonts w:ascii="Times New Roman" w:hAnsi="Times New Roman" w:cs="Times New Roman"/>
          <w:b/>
          <w:sz w:val="24"/>
          <w:szCs w:val="24"/>
        </w:rPr>
        <w:t xml:space="preserve">(4) </w:t>
      </w:r>
      <w:r w:rsidR="00D96422">
        <w:rPr>
          <w:rFonts w:ascii="Times New Roman" w:hAnsi="Times New Roman" w:cs="Times New Roman"/>
          <w:b/>
          <w:sz w:val="24"/>
          <w:szCs w:val="24"/>
        </w:rPr>
        <w:t xml:space="preserve">comprehensive transitional care from inpatient to other settings, including appropriate follow-up; and </w:t>
      </w:r>
      <w:r>
        <w:rPr>
          <w:rFonts w:ascii="Times New Roman" w:hAnsi="Times New Roman" w:cs="Times New Roman"/>
          <w:b/>
          <w:sz w:val="24"/>
          <w:szCs w:val="24"/>
        </w:rPr>
        <w:t xml:space="preserve">(5) </w:t>
      </w:r>
      <w:r w:rsidR="00D96422">
        <w:rPr>
          <w:rFonts w:ascii="Times New Roman" w:hAnsi="Times New Roman" w:cs="Times New Roman"/>
          <w:b/>
          <w:sz w:val="24"/>
          <w:szCs w:val="24"/>
        </w:rPr>
        <w:t>crisis response and crisis stabilization on an outpatient basis.</w:t>
      </w:r>
      <w:bookmarkStart w:id="0" w:name="_GoBack"/>
      <w:bookmarkEnd w:id="0"/>
    </w:p>
    <w:p w:rsidR="0023423E" w:rsidRDefault="0023423E" w:rsidP="00671BF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A55" w:rsidRDefault="00D96422" w:rsidP="00F15BF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 addition, </w:t>
      </w:r>
      <w:r w:rsidR="00500042">
        <w:rPr>
          <w:rFonts w:ascii="Times New Roman" w:hAnsi="Times New Roman" w:cs="Times New Roman"/>
          <w:b/>
          <w:sz w:val="24"/>
          <w:szCs w:val="24"/>
        </w:rPr>
        <w:t>the CCBHC</w:t>
      </w:r>
      <w:r w:rsidR="003A3A55">
        <w:rPr>
          <w:rFonts w:ascii="Times New Roman" w:hAnsi="Times New Roman" w:cs="Times New Roman"/>
          <w:b/>
          <w:sz w:val="24"/>
          <w:szCs w:val="24"/>
        </w:rPr>
        <w:t xml:space="preserve"> will also be responsible for the following services:</w:t>
      </w:r>
    </w:p>
    <w:p w:rsidR="003A3A55" w:rsidRDefault="003A3A55" w:rsidP="00671BF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A55" w:rsidRDefault="003A3A55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A55" w:rsidRDefault="0023423E" w:rsidP="00F15BF5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3973CA">
        <w:rPr>
          <w:rFonts w:ascii="Times New Roman" w:hAnsi="Times New Roman" w:cs="Times New Roman"/>
          <w:b/>
          <w:sz w:val="24"/>
          <w:szCs w:val="24"/>
        </w:rPr>
        <w:t xml:space="preserve">OOA </w:t>
      </w:r>
      <w:r w:rsidR="003A3A55">
        <w:rPr>
          <w:rFonts w:ascii="Times New Roman" w:hAnsi="Times New Roman" w:cs="Times New Roman"/>
          <w:b/>
          <w:sz w:val="24"/>
          <w:szCs w:val="24"/>
        </w:rPr>
        <w:t>will be responsi</w:t>
      </w:r>
      <w:r w:rsidR="00D96422">
        <w:rPr>
          <w:rFonts w:ascii="Times New Roman" w:hAnsi="Times New Roman" w:cs="Times New Roman"/>
          <w:b/>
          <w:sz w:val="24"/>
          <w:szCs w:val="24"/>
        </w:rPr>
        <w:t>ble for the following services:</w:t>
      </w:r>
    </w:p>
    <w:p w:rsidR="00850C8E" w:rsidRDefault="00850C8E" w:rsidP="00671BF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23E" w:rsidRDefault="00850C8E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2AA">
        <w:rPr>
          <w:rFonts w:ascii="Times New Roman" w:hAnsi="Times New Roman" w:cs="Times New Roman"/>
          <w:b/>
          <w:sz w:val="24"/>
          <w:szCs w:val="24"/>
        </w:rPr>
        <w:t>If the CCBHC is referring the service recipient to the OOA, please state the reason and the specific service for which the referral is made: ________________________________________________________.</w:t>
      </w:r>
    </w:p>
    <w:p w:rsidR="00850C8E" w:rsidRDefault="00850C8E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A55" w:rsidRPr="003973CA" w:rsidRDefault="003A3A55" w:rsidP="003973CA">
      <w:pPr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15BF5">
        <w:rPr>
          <w:rFonts w:ascii="Times New Roman" w:hAnsi="Times New Roman" w:cs="Times New Roman"/>
          <w:b/>
          <w:sz w:val="24"/>
          <w:szCs w:val="24"/>
        </w:rPr>
        <w:tab/>
      </w:r>
      <w:r w:rsidR="003973CA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  <w:r w:rsidR="00F15BF5">
        <w:rPr>
          <w:rFonts w:ascii="Times New Roman" w:hAnsi="Times New Roman" w:cs="Times New Roman"/>
          <w:b/>
          <w:sz w:val="24"/>
          <w:szCs w:val="24"/>
        </w:rPr>
        <w:t>_____</w:t>
      </w:r>
      <w:r w:rsidR="003973CA">
        <w:rPr>
          <w:rFonts w:ascii="Times New Roman" w:hAnsi="Times New Roman" w:cs="Times New Roman"/>
          <w:b/>
          <w:sz w:val="24"/>
          <w:szCs w:val="24"/>
        </w:rPr>
        <w:br/>
      </w:r>
      <w:r w:rsidR="00F15BF5" w:rsidRPr="003973CA">
        <w:rPr>
          <w:rFonts w:ascii="Times New Roman" w:hAnsi="Times New Roman" w:cs="Times New Roman"/>
          <w:b/>
          <w:sz w:val="20"/>
          <w:szCs w:val="24"/>
        </w:rPr>
        <w:t>CCBHC</w:t>
      </w:r>
      <w:r w:rsidRPr="003973CA">
        <w:rPr>
          <w:rFonts w:ascii="Times New Roman" w:hAnsi="Times New Roman" w:cs="Times New Roman"/>
          <w:b/>
          <w:sz w:val="20"/>
          <w:szCs w:val="24"/>
        </w:rPr>
        <w:t xml:space="preserve">, Credentials            </w:t>
      </w:r>
      <w:r w:rsidR="003973CA"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>Date</w:t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8C22AA">
        <w:rPr>
          <w:rFonts w:ascii="Times New Roman" w:hAnsi="Times New Roman" w:cs="Times New Roman"/>
          <w:b/>
          <w:sz w:val="20"/>
          <w:szCs w:val="24"/>
        </w:rPr>
        <w:tab/>
        <w:t>OOA</w:t>
      </w:r>
      <w:r w:rsidRPr="003973CA">
        <w:rPr>
          <w:rFonts w:ascii="Times New Roman" w:hAnsi="Times New Roman" w:cs="Times New Roman"/>
          <w:b/>
          <w:sz w:val="20"/>
          <w:szCs w:val="24"/>
        </w:rPr>
        <w:t>, Credentials</w:t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3973CA"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3973CA"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>Date</w:t>
      </w:r>
    </w:p>
    <w:p w:rsidR="003A3A55" w:rsidRDefault="003A3A55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******************************************************************************</w:t>
      </w:r>
      <w:r w:rsidR="003973CA">
        <w:rPr>
          <w:rFonts w:ascii="Times New Roman" w:hAnsi="Times New Roman" w:cs="Times New Roman"/>
          <w:b/>
          <w:sz w:val="24"/>
          <w:szCs w:val="24"/>
        </w:rPr>
        <w:t>************</w:t>
      </w:r>
    </w:p>
    <w:p w:rsidR="003A3A55" w:rsidRDefault="003A3A55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 the service recipient, I agree to this treatment approach:</w:t>
      </w:r>
    </w:p>
    <w:p w:rsidR="003A3A55" w:rsidRPr="003973CA" w:rsidRDefault="003A3A55" w:rsidP="00671BF7">
      <w:pPr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br/>
      </w:r>
      <w:r w:rsidR="0023423E" w:rsidRPr="003973CA">
        <w:rPr>
          <w:rFonts w:ascii="Times New Roman" w:hAnsi="Times New Roman" w:cs="Times New Roman"/>
          <w:b/>
          <w:sz w:val="20"/>
          <w:szCs w:val="24"/>
        </w:rPr>
        <w:t xml:space="preserve">Signature of </w:t>
      </w:r>
      <w:r w:rsidRPr="003973CA">
        <w:rPr>
          <w:rFonts w:ascii="Times New Roman" w:hAnsi="Times New Roman" w:cs="Times New Roman"/>
          <w:b/>
          <w:sz w:val="20"/>
          <w:szCs w:val="24"/>
        </w:rPr>
        <w:t>Recipient (14 or older)</w:t>
      </w:r>
    </w:p>
    <w:p w:rsidR="0023423E" w:rsidRDefault="0023423E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3A55" w:rsidRDefault="00D96422" w:rsidP="00671B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 the parent or guardian</w:t>
      </w:r>
      <w:r w:rsidR="003A3A55">
        <w:rPr>
          <w:rFonts w:ascii="Times New Roman" w:hAnsi="Times New Roman" w:cs="Times New Roman"/>
          <w:b/>
          <w:sz w:val="24"/>
          <w:szCs w:val="24"/>
        </w:rPr>
        <w:t xml:space="preserve"> of the above referenced recipient, I agree to this treatment approach.</w:t>
      </w:r>
    </w:p>
    <w:p w:rsidR="003A3A55" w:rsidRPr="003973CA" w:rsidRDefault="0023423E" w:rsidP="00671BF7">
      <w:pPr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  <w:t xml:space="preserve">______________________________            </w:t>
      </w:r>
      <w:r w:rsidR="00F15BF5">
        <w:rPr>
          <w:rFonts w:ascii="Times New Roman" w:hAnsi="Times New Roman" w:cs="Times New Roman"/>
          <w:b/>
          <w:sz w:val="24"/>
          <w:szCs w:val="24"/>
        </w:rPr>
        <w:tab/>
      </w:r>
      <w:r w:rsidR="00F15BF5">
        <w:rPr>
          <w:rFonts w:ascii="Times New Roman" w:hAnsi="Times New Roman" w:cs="Times New Roman"/>
          <w:b/>
          <w:sz w:val="24"/>
          <w:szCs w:val="24"/>
        </w:rPr>
        <w:tab/>
      </w:r>
      <w:r w:rsidR="003A3A5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3973CA">
        <w:rPr>
          <w:rFonts w:ascii="Times New Roman" w:hAnsi="Times New Roman" w:cs="Times New Roman"/>
          <w:b/>
          <w:sz w:val="24"/>
          <w:szCs w:val="24"/>
        </w:rPr>
        <w:t>__________</w:t>
      </w:r>
      <w:r w:rsidR="003973CA">
        <w:rPr>
          <w:rFonts w:ascii="Times New Roman" w:hAnsi="Times New Roman" w:cs="Times New Roman"/>
          <w:b/>
          <w:sz w:val="24"/>
          <w:szCs w:val="24"/>
        </w:rPr>
        <w:br/>
      </w:r>
      <w:r w:rsidRPr="003973CA">
        <w:rPr>
          <w:rFonts w:ascii="Times New Roman" w:hAnsi="Times New Roman" w:cs="Times New Roman"/>
          <w:b/>
          <w:sz w:val="20"/>
          <w:szCs w:val="24"/>
        </w:rPr>
        <w:t>Guardian Signature</w:t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F15BF5" w:rsidRPr="003973CA">
        <w:rPr>
          <w:rFonts w:ascii="Times New Roman" w:hAnsi="Times New Roman" w:cs="Times New Roman"/>
          <w:b/>
          <w:sz w:val="20"/>
          <w:szCs w:val="24"/>
        </w:rPr>
        <w:tab/>
      </w:r>
      <w:r w:rsidR="003A3A55" w:rsidRPr="003973CA">
        <w:rPr>
          <w:rFonts w:ascii="Times New Roman" w:hAnsi="Times New Roman" w:cs="Times New Roman"/>
          <w:b/>
          <w:sz w:val="20"/>
          <w:szCs w:val="24"/>
        </w:rPr>
        <w:t>Relationship t</w:t>
      </w:r>
      <w:r w:rsidRPr="003973CA">
        <w:rPr>
          <w:rFonts w:ascii="Times New Roman" w:hAnsi="Times New Roman" w:cs="Times New Roman"/>
          <w:b/>
          <w:sz w:val="20"/>
          <w:szCs w:val="24"/>
        </w:rPr>
        <w:t xml:space="preserve">o Recipient </w:t>
      </w:r>
    </w:p>
    <w:sectPr w:rsidR="003A3A55" w:rsidRPr="003973CA" w:rsidSect="002342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BF7"/>
    <w:rsid w:val="00114EA6"/>
    <w:rsid w:val="00145A6D"/>
    <w:rsid w:val="00171409"/>
    <w:rsid w:val="0023423E"/>
    <w:rsid w:val="0031329E"/>
    <w:rsid w:val="003973CA"/>
    <w:rsid w:val="003A3A55"/>
    <w:rsid w:val="00500042"/>
    <w:rsid w:val="005A6C7F"/>
    <w:rsid w:val="00671BF7"/>
    <w:rsid w:val="007524E3"/>
    <w:rsid w:val="00850C8E"/>
    <w:rsid w:val="008C22AA"/>
    <w:rsid w:val="008E1DD3"/>
    <w:rsid w:val="00C3467B"/>
    <w:rsid w:val="00D96422"/>
    <w:rsid w:val="00F1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Shipp, Jackie</dc:creator>
  <cp:lastModifiedBy>Administrator</cp:lastModifiedBy>
  <cp:revision>2</cp:revision>
  <dcterms:created xsi:type="dcterms:W3CDTF">2017-09-22T01:18:00Z</dcterms:created>
  <dcterms:modified xsi:type="dcterms:W3CDTF">2017-09-22T01:18:00Z</dcterms:modified>
</cp:coreProperties>
</file>